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F8" w:rsidRPr="003F2CF8" w:rsidRDefault="003F2CF8" w:rsidP="00987C7D">
      <w:pPr>
        <w:shd w:val="clear" w:color="auto" w:fill="FFFFFF"/>
        <w:spacing w:before="200" w:after="100" w:line="240" w:lineRule="auto"/>
        <w:outlineLvl w:val="1"/>
        <w:rPr>
          <w:rFonts w:cstheme="minorHAnsi"/>
          <w:b/>
          <w:color w:val="1F3864" w:themeColor="accent1" w:themeShade="80"/>
          <w:sz w:val="24"/>
          <w:szCs w:val="24"/>
        </w:rPr>
      </w:pPr>
      <w:r w:rsidRPr="003F2CF8">
        <w:rPr>
          <w:rFonts w:cstheme="minorHAnsi"/>
          <w:b/>
          <w:color w:val="1F3864" w:themeColor="accent1" w:themeShade="80"/>
          <w:sz w:val="24"/>
          <w:szCs w:val="24"/>
        </w:rPr>
        <w:t>Over 3000 COVID-19 samples tested at  CSIR-NEERI</w:t>
      </w:r>
    </w:p>
    <w:p w:rsidR="003F2CF8" w:rsidRDefault="003F2CF8" w:rsidP="003F2CF8">
      <w:pPr>
        <w:pStyle w:val="Normal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333333"/>
        </w:rPr>
      </w:pPr>
    </w:p>
    <w:p w:rsidR="003F2CF8" w:rsidRDefault="003F2CF8" w:rsidP="003F2CF8">
      <w:pPr>
        <w:pStyle w:val="Normal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333333"/>
        </w:rPr>
      </w:pPr>
      <w:r w:rsidRPr="003F2CF8">
        <w:rPr>
          <w:rFonts w:asciiTheme="minorHAnsi" w:hAnsiTheme="minorHAnsi" w:cstheme="minorHAnsi"/>
          <w:color w:val="333333"/>
        </w:rPr>
        <w:t>The COVID-19 testing facility has become operational at CSIR-National Environmental Engineering Research Institute (CSIR-NEERI) from April 2020. So far more than 3,000 samples have been tested for COVID-19.</w:t>
      </w:r>
    </w:p>
    <w:p w:rsidR="003F2CF8" w:rsidRPr="003F2CF8" w:rsidRDefault="003F2CF8" w:rsidP="003F2CF8">
      <w:pPr>
        <w:pStyle w:val="Normal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333333"/>
        </w:rPr>
      </w:pPr>
    </w:p>
    <w:p w:rsidR="003F2CF8" w:rsidRPr="003F2CF8" w:rsidRDefault="003F2CF8" w:rsidP="003F2CF8">
      <w:pPr>
        <w:pStyle w:val="Normal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333333"/>
        </w:rPr>
      </w:pPr>
      <w:r w:rsidRPr="003F2CF8">
        <w:rPr>
          <w:rFonts w:asciiTheme="minorHAnsi" w:hAnsiTheme="minorHAnsi" w:cstheme="minorHAnsi"/>
          <w:color w:val="333333"/>
        </w:rPr>
        <w:t>With testing capacity of 50 samples per day, CSIR-NEERI has the requisite infrastructure to test COVID-19 samples and take all appropriate bio-safety and bio-security precautions before testing. All the mandatory approvals required for testing of clinical samples were obtained to operationalise the testing facility, say Dr. Rakesh Kumar, director, CSIR-NEERI.</w:t>
      </w:r>
    </w:p>
    <w:p w:rsidR="003F2CF8" w:rsidRDefault="003F2CF8" w:rsidP="003F2CF8">
      <w:pPr>
        <w:pStyle w:val="Normal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333333"/>
        </w:rPr>
      </w:pPr>
      <w:r w:rsidRPr="003F2CF8">
        <w:rPr>
          <w:rFonts w:asciiTheme="minorHAnsi" w:hAnsiTheme="minorHAnsi" w:cstheme="minorHAnsi"/>
          <w:color w:val="333333"/>
        </w:rPr>
        <w:t>“The facility is open to testing COVID-19 samples from Nagpur and surrounding areas of Vidarbha. Apart from testing of clinical samples, the CSIR-NEERI is also supporting healthcare professionals by providing Personal Protective Equipment (PPEs) to prevent them from contracting any infection while serving patients”, said Dr. Prakash Kumbhare, scientist at the CSIR-NEERI.</w:t>
      </w:r>
    </w:p>
    <w:p w:rsidR="00FE5CEC" w:rsidRPr="003F2CF8" w:rsidRDefault="00FE5CEC" w:rsidP="003F2CF8">
      <w:pPr>
        <w:pStyle w:val="Normal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333333"/>
        </w:rPr>
      </w:pPr>
    </w:p>
    <w:p w:rsidR="003F2CF8" w:rsidRPr="003F2CF8" w:rsidRDefault="003F2CF8" w:rsidP="003F2CF8">
      <w:pPr>
        <w:pStyle w:val="NormalWeb"/>
        <w:shd w:val="clear" w:color="auto" w:fill="FFFFFF"/>
        <w:spacing w:before="0" w:beforeAutospacing="0" w:afterAutospacing="0"/>
        <w:jc w:val="center"/>
        <w:rPr>
          <w:rFonts w:asciiTheme="minorHAnsi" w:hAnsiTheme="minorHAnsi" w:cstheme="minorHAnsi"/>
          <w:color w:val="333333"/>
        </w:rPr>
      </w:pPr>
      <w:r w:rsidRPr="003F2CF8">
        <w:rPr>
          <w:rFonts w:asciiTheme="minorHAnsi" w:hAnsiTheme="minorHAnsi" w:cstheme="minorHAnsi"/>
          <w:noProof/>
          <w:color w:val="333333"/>
        </w:rPr>
        <w:drawing>
          <wp:inline distT="0" distB="0" distL="0" distR="0">
            <wp:extent cx="2901950" cy="4597400"/>
            <wp:effectExtent l="19050" t="0" r="0" b="0"/>
            <wp:docPr id="15" name="Picture 15" descr="http://164.100.117.97/WriteReadData/userfiles/image/image003HIH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64.100.117.97/WriteReadData/userfiles/image/image003HIH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459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CF8" w:rsidRPr="003F2CF8" w:rsidRDefault="003F2CF8" w:rsidP="003F2CF8">
      <w:pPr>
        <w:pStyle w:val="NormalWeb"/>
        <w:shd w:val="clear" w:color="auto" w:fill="FFFFFF"/>
        <w:spacing w:before="0" w:beforeAutospacing="0" w:afterAutospacing="0"/>
        <w:jc w:val="center"/>
        <w:rPr>
          <w:rFonts w:asciiTheme="minorHAnsi" w:hAnsiTheme="minorHAnsi" w:cstheme="minorHAnsi"/>
          <w:color w:val="333333"/>
        </w:rPr>
      </w:pPr>
      <w:r w:rsidRPr="003F2CF8">
        <w:rPr>
          <w:rFonts w:asciiTheme="minorHAnsi" w:hAnsiTheme="minorHAnsi" w:cstheme="minorHAnsi"/>
          <w:color w:val="333333"/>
        </w:rPr>
        <w:t>CSIR-NEERI Virology Lab that tests for the virus</w:t>
      </w:r>
    </w:p>
    <w:p w:rsidR="003F2CF8" w:rsidRPr="003F2CF8" w:rsidRDefault="003F2CF8" w:rsidP="003F2CF8">
      <w:pPr>
        <w:pStyle w:val="Normal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333333"/>
        </w:rPr>
      </w:pPr>
      <w:r w:rsidRPr="003F2CF8">
        <w:rPr>
          <w:rFonts w:asciiTheme="minorHAnsi" w:hAnsiTheme="minorHAnsi" w:cstheme="minorHAnsi"/>
          <w:color w:val="333333"/>
        </w:rPr>
        <w:t> </w:t>
      </w:r>
    </w:p>
    <w:p w:rsidR="003F2CF8" w:rsidRPr="003F2CF8" w:rsidRDefault="003F2CF8" w:rsidP="003F2CF8">
      <w:pPr>
        <w:pStyle w:val="Normal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333333"/>
        </w:rPr>
      </w:pPr>
      <w:r w:rsidRPr="003F2CF8">
        <w:rPr>
          <w:rFonts w:asciiTheme="minorHAnsi" w:hAnsiTheme="minorHAnsi" w:cstheme="minorHAnsi"/>
          <w:color w:val="333333"/>
        </w:rPr>
        <w:lastRenderedPageBreak/>
        <w:t> </w:t>
      </w:r>
    </w:p>
    <w:p w:rsidR="003F2CF8" w:rsidRPr="003F2CF8" w:rsidRDefault="003F2CF8" w:rsidP="003F2CF8">
      <w:pPr>
        <w:pStyle w:val="NormalWeb"/>
        <w:shd w:val="clear" w:color="auto" w:fill="FFFFFF"/>
        <w:spacing w:before="0" w:beforeAutospacing="0" w:afterAutospacing="0"/>
        <w:jc w:val="center"/>
        <w:rPr>
          <w:rFonts w:asciiTheme="minorHAnsi" w:hAnsiTheme="minorHAnsi" w:cstheme="minorHAnsi"/>
          <w:color w:val="333333"/>
        </w:rPr>
      </w:pPr>
      <w:r w:rsidRPr="003F2CF8">
        <w:rPr>
          <w:rFonts w:asciiTheme="minorHAnsi" w:hAnsiTheme="minorHAnsi" w:cstheme="minorHAnsi"/>
          <w:noProof/>
          <w:color w:val="333333"/>
        </w:rPr>
        <w:drawing>
          <wp:inline distT="0" distB="0" distL="0" distR="0">
            <wp:extent cx="5734050" cy="3816350"/>
            <wp:effectExtent l="19050" t="0" r="0" b="0"/>
            <wp:docPr id="16" name="Picture 16" descr="http://164.100.117.97/WriteReadData/userfiles/image/image00479V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64.100.117.97/WriteReadData/userfiles/image/image00479VZ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1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CF8" w:rsidRPr="003F2CF8" w:rsidRDefault="003F2CF8" w:rsidP="003F2CF8">
      <w:pPr>
        <w:pStyle w:val="NormalWeb"/>
        <w:shd w:val="clear" w:color="auto" w:fill="FFFFFF"/>
        <w:spacing w:before="0" w:beforeAutospacing="0" w:afterAutospacing="0"/>
        <w:jc w:val="center"/>
        <w:rPr>
          <w:rFonts w:asciiTheme="minorHAnsi" w:hAnsiTheme="minorHAnsi" w:cstheme="minorHAnsi"/>
          <w:color w:val="333333"/>
        </w:rPr>
      </w:pPr>
      <w:r w:rsidRPr="003F2CF8">
        <w:rPr>
          <w:rFonts w:asciiTheme="minorHAnsi" w:hAnsiTheme="minorHAnsi" w:cstheme="minorHAnsi"/>
          <w:color w:val="333333"/>
        </w:rPr>
        <w:t>CSIR-NEERI Virology Lab team engaged in COVID-19 testing</w:t>
      </w:r>
    </w:p>
    <w:p w:rsidR="00FE5CEC" w:rsidRDefault="003F2CF8" w:rsidP="003F2CF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color w:val="AB172A"/>
        </w:rPr>
      </w:pPr>
      <w:r w:rsidRPr="003F2CF8">
        <w:rPr>
          <w:rFonts w:asciiTheme="minorHAnsi" w:hAnsiTheme="minorHAnsi" w:cstheme="minorHAnsi"/>
          <w:b/>
          <w:bCs/>
          <w:color w:val="AB172A"/>
        </w:rPr>
        <w:t xml:space="preserve"> </w:t>
      </w:r>
    </w:p>
    <w:p w:rsidR="00FE5CEC" w:rsidRDefault="00FE5CEC" w:rsidP="003F2CF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color w:val="AB172A"/>
        </w:rPr>
      </w:pPr>
    </w:p>
    <w:p w:rsidR="00284AD6" w:rsidRPr="003F2CF8" w:rsidRDefault="00284AD6" w:rsidP="003F2CF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AB172A"/>
        </w:rPr>
      </w:pPr>
      <w:r w:rsidRPr="003F2CF8">
        <w:rPr>
          <w:rFonts w:asciiTheme="minorHAnsi" w:hAnsiTheme="minorHAnsi" w:cstheme="minorHAnsi"/>
          <w:b/>
          <w:bCs/>
          <w:color w:val="AB172A"/>
        </w:rPr>
        <w:t>Source</w:t>
      </w:r>
    </w:p>
    <w:p w:rsidR="00284AD6" w:rsidRPr="003F2CF8" w:rsidRDefault="00284AD6" w:rsidP="00796832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</w:rPr>
      </w:pPr>
      <w:r w:rsidRPr="003F2CF8">
        <w:rPr>
          <w:rFonts w:asciiTheme="minorHAnsi" w:hAnsiTheme="minorHAnsi" w:cstheme="minorHAnsi"/>
          <w:color w:val="000000" w:themeColor="text1"/>
        </w:rPr>
        <w:t xml:space="preserve">Press Information Bureau, </w:t>
      </w:r>
      <w:r w:rsidR="00873688" w:rsidRPr="003F2CF8">
        <w:rPr>
          <w:rFonts w:asciiTheme="minorHAnsi" w:hAnsiTheme="minorHAnsi" w:cstheme="minorHAnsi"/>
          <w:color w:val="000000" w:themeColor="text1"/>
        </w:rPr>
        <w:t>2</w:t>
      </w:r>
      <w:r w:rsidR="00EB4E48" w:rsidRPr="003F2CF8">
        <w:rPr>
          <w:rFonts w:asciiTheme="minorHAnsi" w:hAnsiTheme="minorHAnsi" w:cstheme="minorHAnsi"/>
          <w:color w:val="000000" w:themeColor="text1"/>
        </w:rPr>
        <w:t>4</w:t>
      </w:r>
      <w:r w:rsidRPr="003F2CF8">
        <w:rPr>
          <w:rFonts w:asciiTheme="minorHAnsi" w:hAnsiTheme="minorHAnsi" w:cstheme="minorHAnsi"/>
          <w:color w:val="000000" w:themeColor="text1"/>
        </w:rPr>
        <w:t xml:space="preserve"> June, 2020</w:t>
      </w:r>
      <w:r w:rsidRPr="003F2CF8">
        <w:rPr>
          <w:rFonts w:asciiTheme="minorHAnsi" w:hAnsiTheme="minorHAnsi" w:cstheme="minorHAnsi"/>
          <w:color w:val="333333"/>
        </w:rPr>
        <w:t> </w:t>
      </w:r>
    </w:p>
    <w:sectPr w:rsidR="00284AD6" w:rsidRPr="003F2CF8" w:rsidSect="005F3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E71"/>
    <w:multiLevelType w:val="multilevel"/>
    <w:tmpl w:val="1378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17332"/>
    <w:multiLevelType w:val="multilevel"/>
    <w:tmpl w:val="2B7A579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EB32105"/>
    <w:multiLevelType w:val="multilevel"/>
    <w:tmpl w:val="D4D0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14D86"/>
    <w:multiLevelType w:val="multilevel"/>
    <w:tmpl w:val="C84C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A0296"/>
    <w:multiLevelType w:val="multilevel"/>
    <w:tmpl w:val="BAA8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E7877"/>
    <w:multiLevelType w:val="multilevel"/>
    <w:tmpl w:val="90B6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024D34"/>
    <w:multiLevelType w:val="multilevel"/>
    <w:tmpl w:val="244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80183E"/>
    <w:multiLevelType w:val="multilevel"/>
    <w:tmpl w:val="926E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726025"/>
    <w:multiLevelType w:val="multilevel"/>
    <w:tmpl w:val="5FEEC39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0F5E7F"/>
    <w:multiLevelType w:val="multilevel"/>
    <w:tmpl w:val="FAFC1B6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CE1415"/>
    <w:multiLevelType w:val="multilevel"/>
    <w:tmpl w:val="43FC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97605B"/>
    <w:multiLevelType w:val="multilevel"/>
    <w:tmpl w:val="A7E0C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A1077B"/>
    <w:multiLevelType w:val="multilevel"/>
    <w:tmpl w:val="67DCF59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61E97288"/>
    <w:multiLevelType w:val="multilevel"/>
    <w:tmpl w:val="1554A2F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D8763F"/>
    <w:multiLevelType w:val="multilevel"/>
    <w:tmpl w:val="633452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0D400B"/>
    <w:multiLevelType w:val="multilevel"/>
    <w:tmpl w:val="4604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"/>
  </w:num>
  <w:num w:numId="5">
    <w:abstractNumId w:val="0"/>
  </w:num>
  <w:num w:numId="6">
    <w:abstractNumId w:val="13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15"/>
  </w:num>
  <w:num w:numId="12">
    <w:abstractNumId w:val="8"/>
  </w:num>
  <w:num w:numId="13">
    <w:abstractNumId w:val="6"/>
  </w:num>
  <w:num w:numId="14">
    <w:abstractNumId w:val="2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84AD6"/>
    <w:rsid w:val="00015552"/>
    <w:rsid w:val="00090B51"/>
    <w:rsid w:val="00284AD6"/>
    <w:rsid w:val="002B659E"/>
    <w:rsid w:val="00392847"/>
    <w:rsid w:val="003C36BF"/>
    <w:rsid w:val="003F2CF8"/>
    <w:rsid w:val="004173F5"/>
    <w:rsid w:val="00437901"/>
    <w:rsid w:val="00491F75"/>
    <w:rsid w:val="004E240A"/>
    <w:rsid w:val="004E618B"/>
    <w:rsid w:val="00596C67"/>
    <w:rsid w:val="005F3612"/>
    <w:rsid w:val="00796832"/>
    <w:rsid w:val="007F0436"/>
    <w:rsid w:val="008167F4"/>
    <w:rsid w:val="00840816"/>
    <w:rsid w:val="00873688"/>
    <w:rsid w:val="008C5C16"/>
    <w:rsid w:val="00987C7D"/>
    <w:rsid w:val="009F0107"/>
    <w:rsid w:val="00A5127F"/>
    <w:rsid w:val="00A73E88"/>
    <w:rsid w:val="00B56D41"/>
    <w:rsid w:val="00BD2DEE"/>
    <w:rsid w:val="00BE72D1"/>
    <w:rsid w:val="00C23B15"/>
    <w:rsid w:val="00C5679A"/>
    <w:rsid w:val="00C6370B"/>
    <w:rsid w:val="00C73E68"/>
    <w:rsid w:val="00CA7FEE"/>
    <w:rsid w:val="00D42FAC"/>
    <w:rsid w:val="00DB040B"/>
    <w:rsid w:val="00DD5871"/>
    <w:rsid w:val="00E14238"/>
    <w:rsid w:val="00E853C8"/>
    <w:rsid w:val="00EB4E48"/>
    <w:rsid w:val="00EC3240"/>
    <w:rsid w:val="00FE5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612"/>
  </w:style>
  <w:style w:type="paragraph" w:styleId="Heading1">
    <w:name w:val="heading 1"/>
    <w:basedOn w:val="Normal"/>
    <w:next w:val="Normal"/>
    <w:link w:val="Heading1Char"/>
    <w:uiPriority w:val="9"/>
    <w:qFormat/>
    <w:rsid w:val="003C36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84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4AD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28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84AD6"/>
    <w:rPr>
      <w:b/>
      <w:bCs/>
    </w:rPr>
  </w:style>
  <w:style w:type="character" w:styleId="Emphasis">
    <w:name w:val="Emphasis"/>
    <w:basedOn w:val="DefaultParagraphFont"/>
    <w:uiPriority w:val="20"/>
    <w:qFormat/>
    <w:rsid w:val="00284A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683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36B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5AAA-4BE5-4E50-B7C2-4E76F955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Gandhi PC</dc:creator>
  <cp:lastModifiedBy>Gandhi PC</cp:lastModifiedBy>
  <cp:revision>3</cp:revision>
  <dcterms:created xsi:type="dcterms:W3CDTF">2020-06-26T10:09:00Z</dcterms:created>
  <dcterms:modified xsi:type="dcterms:W3CDTF">2020-06-26T10:09:00Z</dcterms:modified>
</cp:coreProperties>
</file>